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CD65" w14:textId="77777777" w:rsidR="008660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334709F" wp14:editId="2DD149E5">
            <wp:extent cx="2947988" cy="1153183"/>
            <wp:effectExtent l="0" t="0" r="0" b="0"/>
            <wp:docPr id="123691220" name="image1.png" descr="A red and white logo with a chain around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red and white logo with a chain around i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1153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D75AA1" w14:textId="77777777" w:rsidR="008660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ab/>
        <w:t xml:space="preserve">       </w:t>
      </w:r>
    </w:p>
    <w:p w14:paraId="4DBCC281" w14:textId="4942176A" w:rsidR="008660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BARGAINING REPORT #</w:t>
      </w:r>
      <w:r w:rsidR="00C56BE6">
        <w:rPr>
          <w:rFonts w:ascii="Arial" w:eastAsia="Arial" w:hAnsi="Arial" w:cs="Arial"/>
          <w:b/>
          <w:color w:val="000000"/>
          <w:sz w:val="26"/>
          <w:szCs w:val="26"/>
        </w:rPr>
        <w:t>2</w:t>
      </w:r>
      <w:r w:rsidR="009B01F1">
        <w:rPr>
          <w:rFonts w:ascii="Arial" w:eastAsia="Arial" w:hAnsi="Arial" w:cs="Arial"/>
          <w:b/>
          <w:color w:val="000000"/>
          <w:sz w:val="26"/>
          <w:szCs w:val="26"/>
        </w:rPr>
        <w:t>2</w:t>
      </w:r>
    </w:p>
    <w:p w14:paraId="5D7EBDE8" w14:textId="77777777" w:rsidR="008660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CWA/CLIMATE REALITY BARGAINING</w:t>
      </w:r>
    </w:p>
    <w:p w14:paraId="0AF6F543" w14:textId="5D0B642F" w:rsidR="00866018" w:rsidRDefault="009B01F1" w:rsidP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January 13, 2026</w:t>
      </w:r>
      <w:r w:rsidR="003A1360" w:rsidRPr="00C56BE6">
        <w:rPr>
          <w:b/>
          <w:bCs/>
          <w:color w:val="000000"/>
          <w:sz w:val="28"/>
          <w:szCs w:val="28"/>
        </w:rPr>
        <w:tab/>
      </w:r>
    </w:p>
    <w:p w14:paraId="20F50579" w14:textId="77777777" w:rsidR="00C56BE6" w:rsidRPr="00C56BE6" w:rsidRDefault="00C56BE6" w:rsidP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b/>
          <w:bCs/>
          <w:color w:val="000000"/>
          <w:sz w:val="28"/>
          <w:szCs w:val="28"/>
        </w:rPr>
      </w:pPr>
    </w:p>
    <w:p w14:paraId="460A4C05" w14:textId="77777777" w:rsidR="003A1360" w:rsidRDefault="003A1360" w:rsidP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color w:val="000000"/>
          <w:sz w:val="28"/>
          <w:szCs w:val="28"/>
        </w:rPr>
      </w:pPr>
    </w:p>
    <w:p w14:paraId="3F2BD080" w14:textId="77777777" w:rsidR="0086601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Fellow CWA Members:</w:t>
      </w:r>
    </w:p>
    <w:p w14:paraId="0EEA8B14" w14:textId="77777777" w:rsidR="00866018" w:rsidRDefault="00866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1AD2525C" w14:textId="77777777" w:rsidR="009B01F1" w:rsidRDefault="009B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Happy New Year to everyone. </w:t>
      </w:r>
      <w:r w:rsidR="00000000">
        <w:rPr>
          <w:color w:val="000000"/>
          <w:sz w:val="26"/>
          <w:szCs w:val="26"/>
        </w:rPr>
        <w:t xml:space="preserve">The Union and </w:t>
      </w:r>
      <w:r>
        <w:rPr>
          <w:color w:val="000000"/>
          <w:sz w:val="26"/>
          <w:szCs w:val="26"/>
        </w:rPr>
        <w:t xml:space="preserve">Climate Reality </w:t>
      </w:r>
      <w:r w:rsidR="00000000">
        <w:rPr>
          <w:color w:val="000000"/>
          <w:sz w:val="26"/>
          <w:szCs w:val="26"/>
        </w:rPr>
        <w:t xml:space="preserve">met today.  The Union </w:t>
      </w:r>
      <w:r w:rsidR="00F816FD">
        <w:rPr>
          <w:color w:val="000000"/>
          <w:sz w:val="26"/>
          <w:szCs w:val="26"/>
        </w:rPr>
        <w:t xml:space="preserve">presented </w:t>
      </w:r>
      <w:r>
        <w:rPr>
          <w:color w:val="000000"/>
          <w:sz w:val="26"/>
          <w:szCs w:val="26"/>
        </w:rPr>
        <w:t xml:space="preserve">counters on AI and Personal Leave.  </w:t>
      </w:r>
      <w:r w:rsidR="003A1360">
        <w:rPr>
          <w:color w:val="000000"/>
          <w:sz w:val="26"/>
          <w:szCs w:val="26"/>
        </w:rPr>
        <w:t xml:space="preserve">We </w:t>
      </w:r>
      <w:r>
        <w:rPr>
          <w:color w:val="000000"/>
          <w:sz w:val="26"/>
          <w:szCs w:val="26"/>
        </w:rPr>
        <w:t>also agreed to tentatively agree to other counters presented on Immigrant Worker Protections; Safety &amp; Health; Jury and Witness Duty and Wellness Leave.</w:t>
      </w:r>
    </w:p>
    <w:p w14:paraId="69EAA8CC" w14:textId="77777777" w:rsidR="009B01F1" w:rsidRDefault="009B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B95AAC8" w14:textId="2CB4CEFD" w:rsidR="003A1360" w:rsidRDefault="009B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We are about to finish the bargaining process with just 8-9 proposals remaining that need to be worked through. All members will be able to review </w:t>
      </w:r>
      <w:proofErr w:type="gramStart"/>
      <w:r>
        <w:rPr>
          <w:color w:val="000000"/>
          <w:sz w:val="26"/>
          <w:szCs w:val="26"/>
        </w:rPr>
        <w:t>all of</w:t>
      </w:r>
      <w:proofErr w:type="gramEnd"/>
      <w:r>
        <w:rPr>
          <w:color w:val="000000"/>
          <w:sz w:val="26"/>
          <w:szCs w:val="26"/>
        </w:rPr>
        <w:t xml:space="preserve"> the tentative agreements once an overall agreement is reached.  Members then cast a vote to decide whether to accept the proposed contract. </w:t>
      </w:r>
    </w:p>
    <w:p w14:paraId="48DB22FF" w14:textId="77777777" w:rsidR="009B01F1" w:rsidRDefault="009B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D0B06C8" w14:textId="320C2264" w:rsidR="009B01F1" w:rsidRDefault="009B0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This is </w:t>
      </w:r>
      <w:r w:rsidR="007659BE">
        <w:rPr>
          <w:color w:val="000000"/>
          <w:sz w:val="26"/>
          <w:szCs w:val="26"/>
        </w:rPr>
        <w:t xml:space="preserve">a crucial time to </w:t>
      </w:r>
      <w:proofErr w:type="gramStart"/>
      <w:r w:rsidR="007659BE">
        <w:rPr>
          <w:color w:val="000000"/>
          <w:sz w:val="26"/>
          <w:szCs w:val="26"/>
        </w:rPr>
        <w:t>stand</w:t>
      </w:r>
      <w:proofErr w:type="gramEnd"/>
      <w:r w:rsidR="007659BE">
        <w:rPr>
          <w:color w:val="000000"/>
          <w:sz w:val="26"/>
          <w:szCs w:val="26"/>
        </w:rPr>
        <w:t xml:space="preserve"> together. </w:t>
      </w:r>
      <w:r>
        <w:rPr>
          <w:color w:val="000000"/>
          <w:sz w:val="26"/>
          <w:szCs w:val="26"/>
        </w:rPr>
        <w:t xml:space="preserve">Please continue to participate in mobilization </w:t>
      </w:r>
      <w:proofErr w:type="gramStart"/>
      <w:r>
        <w:rPr>
          <w:color w:val="000000"/>
          <w:sz w:val="26"/>
          <w:szCs w:val="26"/>
        </w:rPr>
        <w:t>asks</w:t>
      </w:r>
      <w:proofErr w:type="gramEnd"/>
      <w:r w:rsidR="007659B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Reminders of upcoming activities will be emailed.</w:t>
      </w:r>
      <w:r w:rsidR="007659BE">
        <w:rPr>
          <w:color w:val="000000"/>
          <w:sz w:val="26"/>
          <w:szCs w:val="26"/>
        </w:rPr>
        <w:t xml:space="preserve"> We are hoping to have negotiations finalized by end of February and at the next All Staff meetings please use union backgrounds to help demonstrate our commitment to reaching a fair contract.</w:t>
      </w:r>
    </w:p>
    <w:p w14:paraId="345CC12D" w14:textId="77777777" w:rsidR="003A1360" w:rsidRDefault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D70572D" w14:textId="71A3B67D" w:rsidR="003A1360" w:rsidRDefault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If you have more questions and want more </w:t>
      </w:r>
      <w:proofErr w:type="gramStart"/>
      <w:r>
        <w:rPr>
          <w:color w:val="000000"/>
          <w:sz w:val="26"/>
          <w:szCs w:val="26"/>
        </w:rPr>
        <w:t>details</w:t>
      </w:r>
      <w:proofErr w:type="gramEnd"/>
      <w:r>
        <w:rPr>
          <w:color w:val="000000"/>
          <w:sz w:val="26"/>
          <w:szCs w:val="26"/>
        </w:rPr>
        <w:t xml:space="preserve"> we will be hosting an </w:t>
      </w:r>
      <w:proofErr w:type="gramStart"/>
      <w:r w:rsidRPr="007659BE">
        <w:rPr>
          <w:b/>
          <w:bCs/>
          <w:color w:val="000000"/>
          <w:sz w:val="26"/>
          <w:szCs w:val="26"/>
        </w:rPr>
        <w:t>All Member</w:t>
      </w:r>
      <w:proofErr w:type="gramEnd"/>
      <w:r w:rsidRPr="007659BE">
        <w:rPr>
          <w:b/>
          <w:bCs/>
          <w:color w:val="000000"/>
          <w:sz w:val="26"/>
          <w:szCs w:val="26"/>
        </w:rPr>
        <w:t xml:space="preserve"> meeting</w:t>
      </w:r>
      <w:r w:rsidR="009B01F1" w:rsidRPr="007659BE">
        <w:rPr>
          <w:b/>
          <w:bCs/>
          <w:color w:val="000000"/>
          <w:sz w:val="26"/>
          <w:szCs w:val="26"/>
        </w:rPr>
        <w:t xml:space="preserve"> on 1/20/26 at 7:30 p.m</w:t>
      </w:r>
      <w:r w:rsidR="009B01F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7659BE">
        <w:rPr>
          <w:color w:val="000000"/>
          <w:sz w:val="26"/>
          <w:szCs w:val="26"/>
        </w:rPr>
        <w:t>If you did not already receive an invite with call details, please let one of the bargaining committee members know.</w:t>
      </w:r>
    </w:p>
    <w:p w14:paraId="4E451973" w14:textId="77777777" w:rsidR="003A1360" w:rsidRDefault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9AF4F0B" w14:textId="77777777" w:rsidR="003A1360" w:rsidRDefault="003A1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10DEA6AE" w14:textId="77777777" w:rsidR="00866018" w:rsidRDefault="0000000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Your CWA Bargaining Team,</w:t>
      </w:r>
    </w:p>
    <w:p w14:paraId="48AD0B65" w14:textId="77777777" w:rsidR="00866018" w:rsidRDefault="00866018">
      <w:pPr>
        <w:spacing w:after="0" w:line="240" w:lineRule="auto"/>
        <w:ind w:left="2160"/>
        <w:rPr>
          <w:sz w:val="26"/>
          <w:szCs w:val="26"/>
        </w:rPr>
      </w:pPr>
    </w:p>
    <w:p w14:paraId="319B05A6" w14:textId="2C8F9E4B" w:rsidR="00866018" w:rsidRDefault="0000000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Ella Carlson; Alejandro Sobrera Barboza; </w:t>
      </w:r>
      <w:r w:rsidR="00C56BE6">
        <w:rPr>
          <w:sz w:val="26"/>
          <w:szCs w:val="26"/>
        </w:rPr>
        <w:t xml:space="preserve">Ethan Spaner and </w:t>
      </w:r>
      <w:r>
        <w:rPr>
          <w:sz w:val="26"/>
          <w:szCs w:val="26"/>
        </w:rPr>
        <w:t>Lisa Fazzini</w:t>
      </w:r>
    </w:p>
    <w:sectPr w:rsidR="00866018" w:rsidSect="00C56B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18"/>
    <w:rsid w:val="00000473"/>
    <w:rsid w:val="00183B8A"/>
    <w:rsid w:val="003A1360"/>
    <w:rsid w:val="00591B6B"/>
    <w:rsid w:val="007659BE"/>
    <w:rsid w:val="00866018"/>
    <w:rsid w:val="00992E9C"/>
    <w:rsid w:val="009B01F1"/>
    <w:rsid w:val="00C56BE6"/>
    <w:rsid w:val="00F13D67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FA48"/>
  <w15:docId w15:val="{D038BDB0-80AB-4080-BFC5-23608E8B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200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1A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E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1E3A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ZuWJ1szd8VhRFrfe13uup2wOQ==">CgMxLjA4AHIhMUk5WnB5bFBfYlFHenlDdkhxNXVzR3V1T0ZVX0sxVFE3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Cusson</dc:creator>
  <cp:lastModifiedBy>Lisa Fazzini</cp:lastModifiedBy>
  <cp:revision>2</cp:revision>
  <dcterms:created xsi:type="dcterms:W3CDTF">2026-01-13T17:02:00Z</dcterms:created>
  <dcterms:modified xsi:type="dcterms:W3CDTF">2026-01-13T17:02:00Z</dcterms:modified>
</cp:coreProperties>
</file>